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D1BC" w14:textId="47C32B7F" w:rsidR="00DF2752" w:rsidRPr="00D53C3D" w:rsidRDefault="000A12D2" w:rsidP="00DF2752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February</w:t>
      </w:r>
      <w:r w:rsidR="0023001C" w:rsidRPr="00D53C3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25</w:t>
      </w:r>
      <w:bookmarkStart w:id="0" w:name="_GoBack"/>
      <w:bookmarkEnd w:id="0"/>
      <w:r w:rsidR="0023001C" w:rsidRPr="00D53C3D">
        <w:rPr>
          <w:rFonts w:ascii="Garamond" w:hAnsi="Garamond" w:cs="Times New Roman"/>
        </w:rPr>
        <w:t>, 2019</w:t>
      </w:r>
    </w:p>
    <w:p w14:paraId="2B3571AC" w14:textId="77777777" w:rsidR="00E60B83" w:rsidRPr="00D53C3D" w:rsidRDefault="00E60B83" w:rsidP="00DF2752">
      <w:pPr>
        <w:spacing w:after="0" w:line="240" w:lineRule="auto"/>
        <w:rPr>
          <w:rFonts w:ascii="Garamond" w:hAnsi="Garamond" w:cs="Times New Roman"/>
        </w:rPr>
      </w:pPr>
    </w:p>
    <w:p w14:paraId="244110B1" w14:textId="2B597DC0" w:rsidR="00BE448C" w:rsidRPr="00D53C3D" w:rsidRDefault="00BE448C" w:rsidP="00DF2752">
      <w:pPr>
        <w:spacing w:after="0" w:line="240" w:lineRule="auto"/>
        <w:rPr>
          <w:rFonts w:ascii="Garamond" w:hAnsi="Garamond" w:cs="Times New Roman"/>
        </w:rPr>
      </w:pPr>
    </w:p>
    <w:p w14:paraId="5B95E01B" w14:textId="77777777" w:rsidR="00F4126C" w:rsidRPr="00D53C3D" w:rsidRDefault="00F4126C" w:rsidP="00F4126C">
      <w:pPr>
        <w:contextualSpacing/>
        <w:rPr>
          <w:rFonts w:ascii="Garamond" w:hAnsi="Garamond"/>
        </w:rPr>
      </w:pPr>
      <w:r w:rsidRPr="00D53C3D">
        <w:rPr>
          <w:rFonts w:ascii="Garamond" w:hAnsi="Garamond"/>
        </w:rPr>
        <w:t>Professor Meg Daly</w:t>
      </w:r>
    </w:p>
    <w:p w14:paraId="1FC35B14" w14:textId="77777777" w:rsidR="00F4126C" w:rsidRPr="00D53C3D" w:rsidRDefault="00F4126C" w:rsidP="00F4126C">
      <w:pPr>
        <w:contextualSpacing/>
        <w:rPr>
          <w:rFonts w:ascii="Garamond" w:hAnsi="Garamond"/>
        </w:rPr>
      </w:pPr>
      <w:r w:rsidRPr="00D53C3D">
        <w:rPr>
          <w:rFonts w:ascii="Garamond" w:hAnsi="Garamond"/>
        </w:rPr>
        <w:t>Chair, Arts and Sciences Curriculum Committee</w:t>
      </w:r>
    </w:p>
    <w:p w14:paraId="2489DDFE" w14:textId="77777777" w:rsidR="00F4126C" w:rsidRPr="00D53C3D" w:rsidRDefault="00F4126C" w:rsidP="00F4126C">
      <w:pPr>
        <w:contextualSpacing/>
        <w:rPr>
          <w:rFonts w:ascii="Garamond" w:hAnsi="Garamond"/>
        </w:rPr>
      </w:pPr>
    </w:p>
    <w:p w14:paraId="581616F0" w14:textId="42F15423" w:rsidR="00F4126C" w:rsidRPr="00D53C3D" w:rsidRDefault="00F4126C" w:rsidP="00F4126C">
      <w:pPr>
        <w:contextualSpacing/>
        <w:rPr>
          <w:rFonts w:ascii="Garamond" w:hAnsi="Garamond"/>
        </w:rPr>
      </w:pPr>
      <w:r w:rsidRPr="00D53C3D">
        <w:rPr>
          <w:rFonts w:ascii="Garamond" w:hAnsi="Garamond"/>
        </w:rPr>
        <w:t xml:space="preserve">Re: Approval </w:t>
      </w:r>
      <w:r w:rsidR="00B5147E" w:rsidRPr="00D53C3D">
        <w:rPr>
          <w:rFonts w:ascii="Garamond" w:hAnsi="Garamond"/>
        </w:rPr>
        <w:t xml:space="preserve">of </w:t>
      </w:r>
      <w:r w:rsidRPr="00D53C3D">
        <w:rPr>
          <w:rFonts w:ascii="Garamond" w:hAnsi="Garamond"/>
        </w:rPr>
        <w:t xml:space="preserve">Revision for </w:t>
      </w:r>
      <w:r w:rsidR="00B5147E" w:rsidRPr="00D53C3D">
        <w:rPr>
          <w:rFonts w:ascii="Garamond" w:hAnsi="Garamond"/>
        </w:rPr>
        <w:t xml:space="preserve">BA in </w:t>
      </w:r>
      <w:r w:rsidR="00E76837" w:rsidRPr="00D53C3D">
        <w:rPr>
          <w:rFonts w:ascii="Garamond" w:hAnsi="Garamond"/>
        </w:rPr>
        <w:t>Arabic</w:t>
      </w:r>
      <w:r w:rsidR="00E22A58" w:rsidRPr="00D53C3D">
        <w:rPr>
          <w:rFonts w:ascii="Garamond" w:hAnsi="Garamond"/>
        </w:rPr>
        <w:t>, Arabic minor</w:t>
      </w:r>
    </w:p>
    <w:p w14:paraId="627AE1D5" w14:textId="77777777" w:rsidR="00F4126C" w:rsidRPr="00D53C3D" w:rsidRDefault="00F4126C" w:rsidP="00F4126C">
      <w:pPr>
        <w:contextualSpacing/>
        <w:rPr>
          <w:rFonts w:ascii="Garamond" w:hAnsi="Garamond"/>
        </w:rPr>
      </w:pPr>
    </w:p>
    <w:p w14:paraId="1F3690C2" w14:textId="77777777" w:rsidR="00F4126C" w:rsidRPr="00D53C3D" w:rsidRDefault="00F4126C" w:rsidP="00F4126C">
      <w:pPr>
        <w:contextualSpacing/>
        <w:rPr>
          <w:rFonts w:ascii="Garamond" w:hAnsi="Garamond"/>
        </w:rPr>
      </w:pPr>
      <w:r w:rsidRPr="00D53C3D">
        <w:rPr>
          <w:rFonts w:ascii="Garamond" w:hAnsi="Garamond"/>
        </w:rPr>
        <w:t xml:space="preserve">Dear Meg, </w:t>
      </w:r>
    </w:p>
    <w:p w14:paraId="0B5C16EE" w14:textId="77777777" w:rsidR="00F4126C" w:rsidRPr="00D53C3D" w:rsidRDefault="00F4126C" w:rsidP="00F4126C">
      <w:pPr>
        <w:contextualSpacing/>
        <w:rPr>
          <w:rFonts w:ascii="Garamond" w:hAnsi="Garamond"/>
        </w:rPr>
      </w:pPr>
    </w:p>
    <w:p w14:paraId="66E861A1" w14:textId="1CEAE84A" w:rsidR="00F4126C" w:rsidRPr="00D53C3D" w:rsidRDefault="00F4126C" w:rsidP="00CD7D60">
      <w:pPr>
        <w:rPr>
          <w:rFonts w:eastAsia="Times New Roman" w:cs="Times New Roman"/>
        </w:rPr>
      </w:pPr>
      <w:r w:rsidRPr="00D53C3D">
        <w:rPr>
          <w:rFonts w:ascii="Garamond" w:hAnsi="Garamond"/>
        </w:rPr>
        <w:t>The Arts &amp; Humanities Panel 1 of the ASCC approved a proposed revision from</w:t>
      </w:r>
      <w:r w:rsidR="00F82C20" w:rsidRPr="00D53C3D">
        <w:rPr>
          <w:rFonts w:ascii="Garamond" w:hAnsi="Garamond"/>
        </w:rPr>
        <w:t xml:space="preserve"> the Department of Near Eastern Languages and Cultures</w:t>
      </w:r>
      <w:r w:rsidRPr="00D53C3D">
        <w:rPr>
          <w:rFonts w:ascii="Garamond" w:hAnsi="Garamond"/>
        </w:rPr>
        <w:t xml:space="preserve"> </w:t>
      </w:r>
      <w:r w:rsidR="00F82C20" w:rsidRPr="00D53C3D">
        <w:rPr>
          <w:rFonts w:ascii="Garamond" w:hAnsi="Garamond"/>
        </w:rPr>
        <w:t>(</w:t>
      </w:r>
      <w:r w:rsidR="00E22A58" w:rsidRPr="00D53C3D">
        <w:rPr>
          <w:rFonts w:ascii="Garamond" w:hAnsi="Garamond"/>
        </w:rPr>
        <w:t>NELC</w:t>
      </w:r>
      <w:r w:rsidR="00F82C20" w:rsidRPr="00D53C3D">
        <w:rPr>
          <w:rFonts w:ascii="Garamond" w:hAnsi="Garamond"/>
        </w:rPr>
        <w:t>)</w:t>
      </w:r>
      <w:r w:rsidR="00E22A58" w:rsidRPr="00D53C3D">
        <w:rPr>
          <w:rFonts w:ascii="Garamond" w:hAnsi="Garamond"/>
        </w:rPr>
        <w:t xml:space="preserve"> regarding the Arabic major</w:t>
      </w:r>
      <w:r w:rsidRPr="00D53C3D">
        <w:rPr>
          <w:rFonts w:ascii="Garamond" w:hAnsi="Garamond"/>
        </w:rPr>
        <w:t xml:space="preserve">. </w:t>
      </w:r>
      <w:r w:rsidR="00E40D1A">
        <w:rPr>
          <w:rFonts w:ascii="Garamond" w:hAnsi="Garamond"/>
        </w:rPr>
        <w:t>The proposal was originally reviewed on November 6, 2018 and sent back with a list of questions and suggestions.  We received the second revision in January</w:t>
      </w:r>
      <w:r w:rsidR="007F613F">
        <w:rPr>
          <w:rFonts w:ascii="Garamond" w:hAnsi="Garamond"/>
        </w:rPr>
        <w:t xml:space="preserve"> 2019, and</w:t>
      </w:r>
      <w:r w:rsidR="000A12D2">
        <w:rPr>
          <w:rFonts w:ascii="Garamond" w:hAnsi="Garamond"/>
        </w:rPr>
        <w:t xml:space="preserve"> after review t</w:t>
      </w:r>
      <w:r w:rsidRPr="00D53C3D">
        <w:rPr>
          <w:rFonts w:ascii="Garamond" w:hAnsi="Garamond"/>
        </w:rPr>
        <w:t xml:space="preserve">he </w:t>
      </w:r>
      <w:r w:rsidR="00947619" w:rsidRPr="00D53C3D">
        <w:rPr>
          <w:rFonts w:ascii="Garamond" w:hAnsi="Garamond"/>
        </w:rPr>
        <w:t>BA</w:t>
      </w:r>
      <w:r w:rsidR="00BC6754" w:rsidRPr="00D53C3D">
        <w:rPr>
          <w:rFonts w:ascii="Garamond" w:hAnsi="Garamond"/>
        </w:rPr>
        <w:t xml:space="preserve"> major</w:t>
      </w:r>
      <w:r w:rsidR="00947619" w:rsidRPr="00D53C3D">
        <w:rPr>
          <w:rFonts w:ascii="Garamond" w:hAnsi="Garamond"/>
        </w:rPr>
        <w:t xml:space="preserve"> </w:t>
      </w:r>
      <w:r w:rsidRPr="00D53C3D">
        <w:rPr>
          <w:rFonts w:ascii="Garamond" w:hAnsi="Garamond"/>
        </w:rPr>
        <w:t>revision was</w:t>
      </w:r>
      <w:r w:rsidR="007F613F">
        <w:rPr>
          <w:rFonts w:ascii="Garamond" w:hAnsi="Garamond"/>
        </w:rPr>
        <w:t xml:space="preserve"> officially</w:t>
      </w:r>
      <w:r w:rsidRPr="00D53C3D">
        <w:rPr>
          <w:rFonts w:ascii="Garamond" w:hAnsi="Garamond"/>
        </w:rPr>
        <w:t xml:space="preserve"> approved on</w:t>
      </w:r>
      <w:r w:rsidR="00603028" w:rsidRPr="00D53C3D">
        <w:rPr>
          <w:rFonts w:ascii="Garamond" w:hAnsi="Garamond"/>
        </w:rPr>
        <w:t xml:space="preserve"> </w:t>
      </w:r>
      <w:r w:rsidR="00A456AB" w:rsidRPr="00D53C3D">
        <w:rPr>
          <w:rFonts w:ascii="Garamond" w:hAnsi="Garamond"/>
        </w:rPr>
        <w:t>February</w:t>
      </w:r>
      <w:r w:rsidR="00603028" w:rsidRPr="00D53C3D">
        <w:rPr>
          <w:rFonts w:ascii="Garamond" w:hAnsi="Garamond"/>
        </w:rPr>
        <w:t xml:space="preserve"> 5, 201</w:t>
      </w:r>
      <w:r w:rsidR="00A456AB" w:rsidRPr="00D53C3D">
        <w:rPr>
          <w:rFonts w:ascii="Garamond" w:hAnsi="Garamond"/>
        </w:rPr>
        <w:t>9</w:t>
      </w:r>
      <w:r w:rsidR="00947619" w:rsidRPr="00D53C3D">
        <w:rPr>
          <w:rFonts w:ascii="Garamond" w:hAnsi="Garamond"/>
        </w:rPr>
        <w:t xml:space="preserve"> by our pane</w:t>
      </w:r>
      <w:r w:rsidR="00A456AB" w:rsidRPr="00D53C3D">
        <w:rPr>
          <w:rFonts w:ascii="Garamond" w:hAnsi="Garamond"/>
        </w:rPr>
        <w:t xml:space="preserve">l. </w:t>
      </w:r>
      <w:r w:rsidR="00E22A58" w:rsidRPr="00D53C3D">
        <w:rPr>
          <w:rFonts w:ascii="Garamond" w:hAnsi="Garamond"/>
        </w:rPr>
        <w:t xml:space="preserve">In addition, we also </w:t>
      </w:r>
      <w:r w:rsidR="007F613F">
        <w:rPr>
          <w:rFonts w:ascii="Garamond" w:hAnsi="Garamond"/>
        </w:rPr>
        <w:t>reviewed</w:t>
      </w:r>
      <w:r w:rsidR="00D7796F" w:rsidRPr="00D53C3D">
        <w:rPr>
          <w:rFonts w:ascii="Garamond" w:hAnsi="Garamond"/>
        </w:rPr>
        <w:t xml:space="preserve"> a proposed</w:t>
      </w:r>
      <w:r w:rsidR="00E22A58" w:rsidRPr="00D53C3D">
        <w:rPr>
          <w:rFonts w:ascii="Garamond" w:hAnsi="Garamond"/>
        </w:rPr>
        <w:t xml:space="preserve"> </w:t>
      </w:r>
      <w:r w:rsidR="00BC6754" w:rsidRPr="00D53C3D">
        <w:rPr>
          <w:rFonts w:ascii="Garamond" w:hAnsi="Garamond"/>
        </w:rPr>
        <w:t>revision to the Arabic minor</w:t>
      </w:r>
      <w:r w:rsidR="007F613F">
        <w:rPr>
          <w:rFonts w:ascii="Garamond" w:hAnsi="Garamond"/>
        </w:rPr>
        <w:t>, which followed a similar trajectory before being approved on February 5, 2019.</w:t>
      </w:r>
      <w:r w:rsidR="00BC6754" w:rsidRPr="00D53C3D">
        <w:rPr>
          <w:rFonts w:ascii="Garamond" w:hAnsi="Garamond"/>
        </w:rPr>
        <w:t xml:space="preserve"> </w:t>
      </w:r>
    </w:p>
    <w:p w14:paraId="0AFD6DB7" w14:textId="0FEA879E" w:rsidR="00247600" w:rsidRPr="00D53C3D" w:rsidRDefault="00603028" w:rsidP="00247600">
      <w:pPr>
        <w:autoSpaceDE w:val="0"/>
        <w:autoSpaceDN w:val="0"/>
        <w:adjustRightInd w:val="0"/>
        <w:spacing w:after="0"/>
        <w:rPr>
          <w:rFonts w:ascii="Garamond" w:eastAsia="Calibri" w:hAnsi="Garamond"/>
        </w:rPr>
      </w:pPr>
      <w:r w:rsidRPr="00D53C3D">
        <w:rPr>
          <w:rFonts w:ascii="Garamond" w:eastAsia="Calibri" w:hAnsi="Garamond"/>
        </w:rPr>
        <w:t>T</w:t>
      </w:r>
      <w:r w:rsidR="00814DB7" w:rsidRPr="00D53C3D">
        <w:rPr>
          <w:rFonts w:ascii="Garamond" w:eastAsia="Calibri" w:hAnsi="Garamond"/>
        </w:rPr>
        <w:t xml:space="preserve">he BA </w:t>
      </w:r>
      <w:r w:rsidRPr="00D53C3D">
        <w:rPr>
          <w:rFonts w:ascii="Garamond" w:eastAsia="Calibri" w:hAnsi="Garamond"/>
        </w:rPr>
        <w:t>revision</w:t>
      </w:r>
      <w:r w:rsidR="00247600" w:rsidRPr="00D53C3D">
        <w:rPr>
          <w:rFonts w:ascii="Garamond" w:eastAsia="Calibri" w:hAnsi="Garamond"/>
        </w:rPr>
        <w:t xml:space="preserve"> was based on benchmarking peer institutions, suggestions from external reviewers, and </w:t>
      </w:r>
      <w:r w:rsidR="004C75D0" w:rsidRPr="00D53C3D">
        <w:rPr>
          <w:rFonts w:ascii="Garamond" w:eastAsia="Calibri" w:hAnsi="Garamond"/>
        </w:rPr>
        <w:t>student feedback regrading difficulties completing the major sequence</w:t>
      </w:r>
      <w:r w:rsidR="001213F7" w:rsidRPr="00D53C3D">
        <w:rPr>
          <w:rFonts w:ascii="Garamond" w:eastAsia="Calibri" w:hAnsi="Garamond"/>
        </w:rPr>
        <w:t>, and faculty resources</w:t>
      </w:r>
      <w:r w:rsidR="004C75D0" w:rsidRPr="00D53C3D">
        <w:rPr>
          <w:rFonts w:ascii="Garamond" w:eastAsia="Calibri" w:hAnsi="Garamond"/>
        </w:rPr>
        <w:t>. The BA revision</w:t>
      </w:r>
      <w:r w:rsidR="00247600" w:rsidRPr="00D53C3D">
        <w:rPr>
          <w:rFonts w:ascii="Garamond" w:eastAsia="Calibri" w:hAnsi="Garamond"/>
        </w:rPr>
        <w:t xml:space="preserve"> </w:t>
      </w:r>
      <w:r w:rsidRPr="00D53C3D">
        <w:rPr>
          <w:rFonts w:ascii="Garamond" w:eastAsia="Calibri" w:hAnsi="Garamond"/>
        </w:rPr>
        <w:t>proposes</w:t>
      </w:r>
      <w:r w:rsidR="00F82C20" w:rsidRPr="00D53C3D">
        <w:rPr>
          <w:rFonts w:ascii="Garamond" w:eastAsia="Calibri" w:hAnsi="Garamond"/>
        </w:rPr>
        <w:t xml:space="preserve"> the following:  </w:t>
      </w:r>
      <w:r w:rsidR="00247600" w:rsidRPr="00D53C3D">
        <w:rPr>
          <w:rFonts w:ascii="Garamond" w:eastAsia="Calibri" w:hAnsi="Garamond"/>
        </w:rPr>
        <w:t>Allow students to specialize in Modern Standard, Colloquial or Media Arabic</w:t>
      </w:r>
      <w:r w:rsidR="00F15C0A">
        <w:rPr>
          <w:rFonts w:ascii="Garamond" w:eastAsia="Calibri" w:hAnsi="Garamond"/>
        </w:rPr>
        <w:t>; and</w:t>
      </w:r>
      <w:r w:rsidR="00247600" w:rsidRPr="00D53C3D">
        <w:rPr>
          <w:rFonts w:eastAsia="Times New Roman" w:cs="Times New Roman"/>
        </w:rPr>
        <w:t xml:space="preserve"> </w:t>
      </w:r>
      <w:r w:rsidR="00F15C0A">
        <w:rPr>
          <w:rFonts w:ascii="Garamond" w:eastAsia="Calibri" w:hAnsi="Garamond"/>
        </w:rPr>
        <w:t>m</w:t>
      </w:r>
      <w:r w:rsidR="00247600" w:rsidRPr="00D53C3D">
        <w:rPr>
          <w:rFonts w:ascii="Garamond" w:eastAsia="Calibri" w:hAnsi="Garamond"/>
        </w:rPr>
        <w:t>odify prerequisites</w:t>
      </w:r>
      <w:r w:rsidR="004C75D0" w:rsidRPr="00D53C3D">
        <w:rPr>
          <w:rFonts w:ascii="Garamond" w:eastAsia="Calibri" w:hAnsi="Garamond"/>
        </w:rPr>
        <w:t xml:space="preserve"> by moving</w:t>
      </w:r>
      <w:r w:rsidR="00247600" w:rsidRPr="00D53C3D">
        <w:rPr>
          <w:rFonts w:ascii="Garamond" w:eastAsia="Calibri" w:hAnsi="Garamond"/>
        </w:rPr>
        <w:t xml:space="preserve"> the required course in </w:t>
      </w:r>
      <w:r w:rsidR="00247600" w:rsidRPr="00D53C3D">
        <w:rPr>
          <w:rFonts w:ascii="Garamond" w:eastAsia="Calibri" w:hAnsi="Garamond"/>
          <w:i/>
        </w:rPr>
        <w:t>Arabic Literature and Culture in Translation</w:t>
      </w:r>
      <w:r w:rsidR="00247600" w:rsidRPr="00D53C3D">
        <w:rPr>
          <w:rFonts w:ascii="Garamond" w:eastAsia="Calibri" w:hAnsi="Garamond"/>
        </w:rPr>
        <w:t xml:space="preserve"> from a prerequisite to a required course for the major and minor. This allows students to immediately begin working on major or minor courses, even while they may be taking the introductory language sequence prerequisite.</w:t>
      </w:r>
      <w:r w:rsidR="004C75D0" w:rsidRPr="00D53C3D">
        <w:rPr>
          <w:rFonts w:ascii="Garamond" w:eastAsia="Calibri" w:hAnsi="Garamond"/>
        </w:rPr>
        <w:t xml:space="preserve"> The revision also included</w:t>
      </w:r>
      <w:r w:rsidR="00424223" w:rsidRPr="00D53C3D">
        <w:rPr>
          <w:rFonts w:ascii="Garamond" w:eastAsia="Calibri" w:hAnsi="Garamond"/>
        </w:rPr>
        <w:t xml:space="preserve"> new student learning objectives, new assessment strategies, and a transition plan to clarify how students move through major. Newly declared majors will be required to follow the new program plan as of Autumn 20</w:t>
      </w:r>
      <w:r w:rsidR="001213F7" w:rsidRPr="00D53C3D">
        <w:rPr>
          <w:rFonts w:ascii="Garamond" w:eastAsia="Calibri" w:hAnsi="Garamond"/>
        </w:rPr>
        <w:t xml:space="preserve">19. </w:t>
      </w:r>
    </w:p>
    <w:p w14:paraId="7383AF92" w14:textId="77777777" w:rsidR="00247600" w:rsidRPr="00D53C3D" w:rsidRDefault="00247600" w:rsidP="00247600">
      <w:pPr>
        <w:autoSpaceDE w:val="0"/>
        <w:autoSpaceDN w:val="0"/>
        <w:adjustRightInd w:val="0"/>
        <w:spacing w:after="0"/>
        <w:rPr>
          <w:rFonts w:ascii="Garamond" w:eastAsia="Calibri" w:hAnsi="Garamond"/>
        </w:rPr>
      </w:pPr>
    </w:p>
    <w:p w14:paraId="44A90665" w14:textId="74238042" w:rsidR="009A6F51" w:rsidRPr="00D53C3D" w:rsidRDefault="009A6F51" w:rsidP="001213F7">
      <w:pPr>
        <w:autoSpaceDE w:val="0"/>
        <w:autoSpaceDN w:val="0"/>
        <w:adjustRightInd w:val="0"/>
        <w:spacing w:after="0"/>
        <w:rPr>
          <w:rFonts w:ascii="Garamond" w:eastAsia="Calibri" w:hAnsi="Garamond"/>
        </w:rPr>
      </w:pPr>
      <w:r w:rsidRPr="00D53C3D">
        <w:rPr>
          <w:rFonts w:ascii="Garamond" w:hAnsi="Garamond"/>
        </w:rPr>
        <w:t xml:space="preserve">The panel agreed that the proposed BA revision, as articulated, offers </w:t>
      </w:r>
      <w:r w:rsidR="00FA794D" w:rsidRPr="00D53C3D">
        <w:rPr>
          <w:rFonts w:ascii="Garamond" w:hAnsi="Garamond"/>
        </w:rPr>
        <w:t>a range</w:t>
      </w:r>
      <w:r w:rsidRPr="00D53C3D">
        <w:rPr>
          <w:rFonts w:ascii="Garamond" w:hAnsi="Garamond"/>
        </w:rPr>
        <w:t xml:space="preserve"> options for students</w:t>
      </w:r>
      <w:r w:rsidR="00FA794D" w:rsidRPr="00D53C3D">
        <w:rPr>
          <w:rFonts w:ascii="Garamond" w:hAnsi="Garamond"/>
        </w:rPr>
        <w:t xml:space="preserve"> and for faculty who teach in the major</w:t>
      </w:r>
      <w:r w:rsidRPr="00D53C3D">
        <w:rPr>
          <w:rFonts w:ascii="Garamond" w:hAnsi="Garamond"/>
        </w:rPr>
        <w:t>. The</w:t>
      </w:r>
      <w:r w:rsidR="00BC6754" w:rsidRPr="00D53C3D">
        <w:rPr>
          <w:rFonts w:ascii="Garamond" w:hAnsi="Garamond"/>
        </w:rPr>
        <w:t xml:space="preserve"> BA </w:t>
      </w:r>
      <w:r w:rsidRPr="00D53C3D">
        <w:rPr>
          <w:rFonts w:ascii="Garamond" w:hAnsi="Garamond"/>
        </w:rPr>
        <w:t>revision was unanimously approved</w:t>
      </w:r>
      <w:r w:rsidR="00D53C3D" w:rsidRPr="00D53C3D">
        <w:rPr>
          <w:rFonts w:ascii="Garamond" w:hAnsi="Garamond"/>
        </w:rPr>
        <w:t xml:space="preserve"> by our committee</w:t>
      </w:r>
      <w:r w:rsidR="00CD7D60" w:rsidRPr="00D53C3D">
        <w:rPr>
          <w:rFonts w:ascii="Garamond" w:hAnsi="Garamond"/>
        </w:rPr>
        <w:t xml:space="preserve"> with </w:t>
      </w:r>
      <w:r w:rsidR="00A456AB" w:rsidRPr="00D53C3D">
        <w:rPr>
          <w:rFonts w:ascii="Garamond" w:hAnsi="Garamond"/>
        </w:rPr>
        <w:t>two</w:t>
      </w:r>
      <w:r w:rsidR="00CD7D60" w:rsidRPr="00D53C3D">
        <w:rPr>
          <w:rFonts w:ascii="Garamond" w:hAnsi="Garamond"/>
        </w:rPr>
        <w:t xml:space="preserve"> contingencies</w:t>
      </w:r>
      <w:r w:rsidR="00BC6754" w:rsidRPr="00D53C3D">
        <w:rPr>
          <w:rFonts w:ascii="Garamond" w:hAnsi="Garamond"/>
        </w:rPr>
        <w:t>,</w:t>
      </w:r>
      <w:r w:rsidR="00F15C0A">
        <w:rPr>
          <w:rFonts w:ascii="Garamond" w:hAnsi="Garamond"/>
        </w:rPr>
        <w:t xml:space="preserve"> which have been resolved,</w:t>
      </w:r>
      <w:r w:rsidR="00BC6754" w:rsidRPr="00D53C3D">
        <w:rPr>
          <w:rFonts w:ascii="Garamond" w:hAnsi="Garamond"/>
        </w:rPr>
        <w:t xml:space="preserve"> while the minor was </w:t>
      </w:r>
      <w:r w:rsidR="007F5079" w:rsidRPr="00D53C3D">
        <w:rPr>
          <w:rFonts w:ascii="Garamond" w:hAnsi="Garamond"/>
        </w:rPr>
        <w:t>unanimously approved with no contingencies</w:t>
      </w:r>
      <w:r w:rsidRPr="00D53C3D">
        <w:rPr>
          <w:rFonts w:ascii="Garamond" w:hAnsi="Garamond"/>
        </w:rPr>
        <w:t>. We now advance the</w:t>
      </w:r>
      <w:r w:rsidR="007F5079" w:rsidRPr="00D53C3D">
        <w:rPr>
          <w:rFonts w:ascii="Garamond" w:hAnsi="Garamond"/>
        </w:rPr>
        <w:t xml:space="preserve"> major and minor</w:t>
      </w:r>
      <w:r w:rsidRPr="00D53C3D">
        <w:rPr>
          <w:rFonts w:ascii="Garamond" w:hAnsi="Garamond"/>
        </w:rPr>
        <w:t xml:space="preserve"> proposal</w:t>
      </w:r>
      <w:r w:rsidR="007F5079" w:rsidRPr="00D53C3D">
        <w:rPr>
          <w:rFonts w:ascii="Garamond" w:hAnsi="Garamond"/>
        </w:rPr>
        <w:t>s</w:t>
      </w:r>
      <w:r w:rsidRPr="00D53C3D">
        <w:rPr>
          <w:rFonts w:ascii="Garamond" w:hAnsi="Garamond"/>
        </w:rPr>
        <w:t xml:space="preserve"> to the Arts and Sciences Curriculum Committee with a motion to approve.</w:t>
      </w:r>
    </w:p>
    <w:p w14:paraId="3AEFBCB9" w14:textId="77777777" w:rsidR="00D53C3D" w:rsidRPr="00D53C3D" w:rsidRDefault="00D53C3D" w:rsidP="00A87D30">
      <w:pPr>
        <w:rPr>
          <w:rFonts w:ascii="Garamond" w:hAnsi="Garamond" w:cs="Arial"/>
        </w:rPr>
      </w:pPr>
    </w:p>
    <w:p w14:paraId="1A720B84" w14:textId="5E032D5A" w:rsidR="00DF2752" w:rsidRPr="00D53C3D" w:rsidRDefault="00A87D30" w:rsidP="00A87D30">
      <w:pPr>
        <w:rPr>
          <w:rFonts w:ascii="Garamond" w:hAnsi="Garamond" w:cs="Arial"/>
        </w:rPr>
      </w:pPr>
      <w:r w:rsidRPr="00D53C3D">
        <w:rPr>
          <w:rFonts w:ascii="Garamond" w:hAnsi="Garamond" w:cs="Arial"/>
        </w:rPr>
        <w:t xml:space="preserve">Best, </w:t>
      </w:r>
    </w:p>
    <w:p w14:paraId="24309674" w14:textId="77777777" w:rsidR="00DF2752" w:rsidRPr="00D53C3D" w:rsidRDefault="00DF2752" w:rsidP="00DF2752">
      <w:pPr>
        <w:spacing w:after="0" w:line="240" w:lineRule="auto"/>
        <w:rPr>
          <w:rFonts w:ascii="Garamond" w:hAnsi="Garamond" w:cs="Times New Roman"/>
        </w:rPr>
      </w:pPr>
      <w:r w:rsidRPr="00D53C3D">
        <w:rPr>
          <w:rFonts w:ascii="Garamond" w:hAnsi="Garamond" w:cs="Times New Roman"/>
          <w:noProof/>
        </w:rPr>
        <w:drawing>
          <wp:inline distT="0" distB="0" distL="0" distR="0" wp14:anchorId="2ECB66F5" wp14:editId="10FDB6ED">
            <wp:extent cx="677455" cy="351273"/>
            <wp:effectExtent l="0" t="0" r="0" b="4445"/>
            <wp:docPr id="2" name="Picture 2" descr="../Savage%20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avage%20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22" cy="37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8AF43" w14:textId="77777777" w:rsidR="00DF2752" w:rsidRPr="00D53C3D" w:rsidRDefault="00DF2752" w:rsidP="00DF2752">
      <w:pPr>
        <w:spacing w:after="0" w:line="240" w:lineRule="auto"/>
        <w:rPr>
          <w:rFonts w:ascii="Garamond" w:hAnsi="Garamond" w:cs="Times New Roman"/>
        </w:rPr>
      </w:pPr>
    </w:p>
    <w:p w14:paraId="2338965A" w14:textId="77777777" w:rsidR="00DF2752" w:rsidRPr="00D53C3D" w:rsidRDefault="00DF2752" w:rsidP="00DF2752">
      <w:pPr>
        <w:spacing w:after="0" w:line="240" w:lineRule="auto"/>
        <w:rPr>
          <w:rFonts w:ascii="Garamond" w:hAnsi="Garamond" w:cs="Times New Roman"/>
        </w:rPr>
      </w:pPr>
      <w:r w:rsidRPr="00D53C3D">
        <w:rPr>
          <w:rFonts w:ascii="Garamond" w:hAnsi="Garamond" w:cs="Times New Roman"/>
        </w:rPr>
        <w:t>Shari L. Savage, PhD</w:t>
      </w:r>
    </w:p>
    <w:p w14:paraId="4CECBBA8" w14:textId="1541B9E5" w:rsidR="00DF2752" w:rsidRPr="00D53C3D" w:rsidRDefault="00DF2752" w:rsidP="00DF2752">
      <w:pPr>
        <w:spacing w:after="0" w:line="240" w:lineRule="auto"/>
        <w:rPr>
          <w:rFonts w:ascii="Garamond" w:hAnsi="Garamond" w:cs="Times New Roman"/>
        </w:rPr>
      </w:pPr>
      <w:r w:rsidRPr="00D53C3D">
        <w:rPr>
          <w:rFonts w:ascii="Garamond" w:hAnsi="Garamond" w:cs="Times New Roman"/>
        </w:rPr>
        <w:t>Ass</w:t>
      </w:r>
      <w:r w:rsidR="00E92935" w:rsidRPr="00D53C3D">
        <w:rPr>
          <w:rFonts w:ascii="Garamond" w:hAnsi="Garamond" w:cs="Times New Roman"/>
        </w:rPr>
        <w:t>ociate</w:t>
      </w:r>
      <w:r w:rsidRPr="00D53C3D">
        <w:rPr>
          <w:rFonts w:ascii="Garamond" w:hAnsi="Garamond" w:cs="Times New Roman"/>
        </w:rPr>
        <w:t xml:space="preserve"> Professor</w:t>
      </w:r>
    </w:p>
    <w:p w14:paraId="217ACC88" w14:textId="21B8E562" w:rsidR="0021750C" w:rsidRPr="00D53C3D" w:rsidRDefault="00DF2752" w:rsidP="00DF2752">
      <w:pPr>
        <w:spacing w:after="0" w:line="240" w:lineRule="auto"/>
        <w:rPr>
          <w:rFonts w:ascii="Garamond" w:hAnsi="Garamond" w:cs="Times New Roman"/>
        </w:rPr>
      </w:pPr>
      <w:r w:rsidRPr="00D53C3D">
        <w:rPr>
          <w:rFonts w:ascii="Garamond" w:hAnsi="Garamond" w:cs="Times New Roman"/>
        </w:rPr>
        <w:lastRenderedPageBreak/>
        <w:t>Undergraduate</w:t>
      </w:r>
      <w:r w:rsidR="00570E61" w:rsidRPr="00D53C3D">
        <w:rPr>
          <w:rFonts w:ascii="Garamond" w:hAnsi="Garamond" w:cs="Times New Roman"/>
        </w:rPr>
        <w:t xml:space="preserve"> Education,</w:t>
      </w:r>
      <w:r w:rsidRPr="00D53C3D">
        <w:rPr>
          <w:rFonts w:ascii="Garamond" w:hAnsi="Garamond" w:cs="Times New Roman"/>
        </w:rPr>
        <w:t xml:space="preserve"> Teaching &amp; Assessment Chair</w:t>
      </w:r>
    </w:p>
    <w:p w14:paraId="50963DBD" w14:textId="7F053680" w:rsidR="00DF2752" w:rsidRPr="00D53C3D" w:rsidRDefault="003C5811" w:rsidP="00DF2752">
      <w:pPr>
        <w:spacing w:after="0" w:line="240" w:lineRule="auto"/>
        <w:rPr>
          <w:rFonts w:ascii="Garamond" w:hAnsi="Garamond" w:cs="Times New Roman"/>
        </w:rPr>
      </w:pPr>
      <w:hyperlink r:id="rId8" w:history="1">
        <w:r w:rsidR="00DF2752" w:rsidRPr="00D53C3D">
          <w:rPr>
            <w:rStyle w:val="Hyperlink"/>
            <w:rFonts w:ascii="Garamond" w:hAnsi="Garamond" w:cs="Times New Roman"/>
          </w:rPr>
          <w:t>savage.12@osu.edu</w:t>
        </w:r>
      </w:hyperlink>
      <w:r w:rsidR="00DF2752" w:rsidRPr="00D53C3D">
        <w:rPr>
          <w:rFonts w:ascii="Garamond" w:hAnsi="Garamond" w:cs="Times New Roman"/>
        </w:rPr>
        <w:t xml:space="preserve"> </w:t>
      </w:r>
    </w:p>
    <w:p w14:paraId="08D4859A" w14:textId="77777777" w:rsidR="00FF7FF3" w:rsidRDefault="00FF7FF3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C16156C" w14:textId="77777777" w:rsidR="00FF7FF3" w:rsidRDefault="00FF7FF3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640BE14" w14:textId="77777777"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CC8EA0C" w14:textId="77777777"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2C78D9A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C900C1D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D2D6CBC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22B1249E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0D67D58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F93586F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2B46E66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2EFBF65A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326B67C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4F337A14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4DF329A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1A4EF8D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2F86B124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D467F67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4928924" w14:textId="77777777" w:rsidR="00F752C2" w:rsidRPr="006A51D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sectPr w:rsidR="00F752C2" w:rsidRPr="006A51D2" w:rsidSect="00217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169E" w14:textId="77777777" w:rsidR="003C5811" w:rsidRDefault="003C5811" w:rsidP="00F0736E">
      <w:pPr>
        <w:spacing w:after="0" w:line="240" w:lineRule="auto"/>
      </w:pPr>
      <w:r>
        <w:separator/>
      </w:r>
    </w:p>
  </w:endnote>
  <w:endnote w:type="continuationSeparator" w:id="0">
    <w:p w14:paraId="7CB192B3" w14:textId="77777777" w:rsidR="003C5811" w:rsidRDefault="003C5811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D7C5" w14:textId="77777777" w:rsidR="005556FB" w:rsidRDefault="0055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33D2" w14:textId="77777777" w:rsidR="005556FB" w:rsidRDefault="0055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0AA4" w14:textId="77777777" w:rsidR="005556FB" w:rsidRDefault="00555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B589" w14:textId="77777777" w:rsidR="003C5811" w:rsidRDefault="003C5811" w:rsidP="00F0736E">
      <w:pPr>
        <w:spacing w:after="0" w:line="240" w:lineRule="auto"/>
      </w:pPr>
      <w:r>
        <w:separator/>
      </w:r>
    </w:p>
  </w:footnote>
  <w:footnote w:type="continuationSeparator" w:id="0">
    <w:p w14:paraId="3327365C" w14:textId="77777777" w:rsidR="003C5811" w:rsidRDefault="003C5811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F63B" w14:textId="77777777" w:rsidR="005556FB" w:rsidRDefault="0055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D83A" w14:textId="77777777" w:rsidR="00A868C4" w:rsidRPr="009A7561" w:rsidRDefault="00A868C4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0EC67EE1" wp14:editId="6FFE2DFD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A808" w14:textId="77777777" w:rsidR="00A868C4" w:rsidRPr="009A7561" w:rsidRDefault="00A868C4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374238" wp14:editId="64DCC42A">
              <wp:simplePos x="0" y="0"/>
              <wp:positionH relativeFrom="rightMargin">
                <wp:posOffset>-3322207</wp:posOffset>
              </wp:positionH>
              <wp:positionV relativeFrom="paragraph">
                <wp:posOffset>-89834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3E6735" w14:textId="77777777" w:rsidR="00A868C4" w:rsidRDefault="00A868C4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7F0A26BB" w14:textId="77777777" w:rsidR="00A868C4" w:rsidRPr="00047CE5" w:rsidRDefault="00A868C4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437CC2E7" w14:textId="77777777" w:rsidR="00A868C4" w:rsidRPr="00047CE5" w:rsidRDefault="00A868C4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Arts Administration, Education and Policy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44DF235" w14:textId="770D8FAA" w:rsidR="00A868C4" w:rsidRPr="00047CE5" w:rsidRDefault="00A868C4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1813 High Street</w:t>
                          </w:r>
                        </w:p>
                        <w:p w14:paraId="5D51B05F" w14:textId="0E3556C4" w:rsidR="00A868C4" w:rsidRPr="00047CE5" w:rsidRDefault="00A868C4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Sullivant Hall 231</w:t>
                          </w:r>
                        </w:p>
                        <w:p w14:paraId="21E8138A" w14:textId="77777777" w:rsidR="00A868C4" w:rsidRPr="00047CE5" w:rsidRDefault="00A868C4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Columbus, OH 43210</w:t>
                          </w:r>
                        </w:p>
                        <w:p w14:paraId="5F42659B" w14:textId="77777777" w:rsidR="00A868C4" w:rsidRPr="00047CE5" w:rsidRDefault="00A868C4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1140C84C" w14:textId="77777777" w:rsidR="00A868C4" w:rsidRPr="00047CE5" w:rsidRDefault="00A868C4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292-7183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Phone</w:t>
                          </w:r>
                        </w:p>
                        <w:p w14:paraId="7D50CF0B" w14:textId="77777777" w:rsidR="00A868C4" w:rsidRPr="00047CE5" w:rsidRDefault="00A868C4" w:rsidP="006D6F5B">
                          <w:pPr>
                            <w:spacing w:after="0" w:line="240" w:lineRule="auto"/>
                            <w:ind w:left="2880" w:right="-27"/>
                            <w:jc w:val="center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688-4483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Fax</w:t>
                          </w:r>
                        </w:p>
                        <w:p w14:paraId="2023C51F" w14:textId="77777777" w:rsidR="00A868C4" w:rsidRPr="00047CE5" w:rsidRDefault="00A868C4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174DEDF0" w14:textId="77777777" w:rsidR="00A868C4" w:rsidRPr="002A5733" w:rsidRDefault="00A868C4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arted.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23ADC218" w14:textId="77777777" w:rsidR="00A868C4" w:rsidRDefault="00A868C4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742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1.6pt;margin-top:-7.0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" filled="f" stroked="f" strokeweight=".5pt">
              <v:textbox>
                <w:txbxContent>
                  <w:p w14:paraId="123E6735" w14:textId="77777777" w:rsidR="00A868C4" w:rsidRDefault="00A868C4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14:paraId="7F0A26BB" w14:textId="77777777" w:rsidR="00A868C4" w:rsidRPr="00047CE5" w:rsidRDefault="00A868C4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437CC2E7" w14:textId="77777777" w:rsidR="00A868C4" w:rsidRPr="00047CE5" w:rsidRDefault="00A868C4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Arts Administration, Education and Policy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br/>
                    </w:r>
                  </w:p>
                  <w:p w14:paraId="244DF235" w14:textId="770D8FAA" w:rsidR="00A868C4" w:rsidRPr="00047CE5" w:rsidRDefault="00A868C4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1813 High Street</w:t>
                    </w:r>
                  </w:p>
                  <w:p w14:paraId="5D51B05F" w14:textId="0E3556C4" w:rsidR="00A868C4" w:rsidRPr="00047CE5" w:rsidRDefault="00A868C4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Sullivant Hall 231</w:t>
                    </w:r>
                  </w:p>
                  <w:p w14:paraId="21E8138A" w14:textId="77777777" w:rsidR="00A868C4" w:rsidRPr="00047CE5" w:rsidRDefault="00A868C4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Columbus, OH 43210</w:t>
                    </w:r>
                  </w:p>
                  <w:p w14:paraId="5F42659B" w14:textId="77777777" w:rsidR="00A868C4" w:rsidRPr="00047CE5" w:rsidRDefault="00A868C4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1140C84C" w14:textId="77777777" w:rsidR="00A868C4" w:rsidRPr="00047CE5" w:rsidRDefault="00A868C4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292-7183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Phone</w:t>
                    </w:r>
                  </w:p>
                  <w:p w14:paraId="7D50CF0B" w14:textId="77777777" w:rsidR="00A868C4" w:rsidRPr="00047CE5" w:rsidRDefault="00A868C4" w:rsidP="006D6F5B">
                    <w:pPr>
                      <w:spacing w:after="0" w:line="240" w:lineRule="auto"/>
                      <w:ind w:left="2880" w:right="-27"/>
                      <w:jc w:val="center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          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688-4483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Fax</w:t>
                    </w:r>
                  </w:p>
                  <w:p w14:paraId="2023C51F" w14:textId="77777777" w:rsidR="00A868C4" w:rsidRPr="00047CE5" w:rsidRDefault="00A868C4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174DEDF0" w14:textId="77777777" w:rsidR="00A868C4" w:rsidRPr="002A5733" w:rsidRDefault="00A868C4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arted.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23ADC218" w14:textId="77777777" w:rsidR="00A868C4" w:rsidRDefault="00A868C4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331D90D4" wp14:editId="1049DAA1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D2FCB" w14:textId="77777777" w:rsidR="00A868C4" w:rsidRDefault="00A868C4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7FEF665E" w14:textId="77777777" w:rsidR="00A868C4" w:rsidRDefault="00A868C4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1E372C5F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5ADF4AE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D908B95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D479AD5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F0BD70F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4465A0E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9F98B74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56795BE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1E86122" w14:textId="77777777" w:rsidR="00A868C4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AE3174A" w14:textId="77777777" w:rsidR="00A868C4" w:rsidRPr="000048AD" w:rsidRDefault="00A868C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54FC25" wp14:editId="635A1758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D29CEF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" strokecolor="#b60000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43558"/>
    <w:multiLevelType w:val="hybridMultilevel"/>
    <w:tmpl w:val="8A9E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5B"/>
    <w:rsid w:val="000048AD"/>
    <w:rsid w:val="00014B9E"/>
    <w:rsid w:val="00025257"/>
    <w:rsid w:val="00035778"/>
    <w:rsid w:val="00047CE5"/>
    <w:rsid w:val="00051D86"/>
    <w:rsid w:val="00052337"/>
    <w:rsid w:val="000753F5"/>
    <w:rsid w:val="00084F3C"/>
    <w:rsid w:val="00093620"/>
    <w:rsid w:val="000A12D2"/>
    <w:rsid w:val="000A1D0F"/>
    <w:rsid w:val="000A6DAE"/>
    <w:rsid w:val="000C1164"/>
    <w:rsid w:val="000D07DC"/>
    <w:rsid w:val="000D7C0A"/>
    <w:rsid w:val="001100B3"/>
    <w:rsid w:val="00114604"/>
    <w:rsid w:val="001213F7"/>
    <w:rsid w:val="00123AE2"/>
    <w:rsid w:val="00124079"/>
    <w:rsid w:val="00133160"/>
    <w:rsid w:val="00140E4A"/>
    <w:rsid w:val="00141F8C"/>
    <w:rsid w:val="00162FF1"/>
    <w:rsid w:val="00166CA5"/>
    <w:rsid w:val="001C245F"/>
    <w:rsid w:val="001D377E"/>
    <w:rsid w:val="001E65B7"/>
    <w:rsid w:val="001F598D"/>
    <w:rsid w:val="0021750C"/>
    <w:rsid w:val="0022344D"/>
    <w:rsid w:val="00224D15"/>
    <w:rsid w:val="0023001C"/>
    <w:rsid w:val="00230BA0"/>
    <w:rsid w:val="00231B28"/>
    <w:rsid w:val="00237C9F"/>
    <w:rsid w:val="00247600"/>
    <w:rsid w:val="00250B05"/>
    <w:rsid w:val="00253D49"/>
    <w:rsid w:val="00286D2C"/>
    <w:rsid w:val="002A5733"/>
    <w:rsid w:val="002C4654"/>
    <w:rsid w:val="002C49F7"/>
    <w:rsid w:val="002E5DF1"/>
    <w:rsid w:val="002F6C12"/>
    <w:rsid w:val="002F703B"/>
    <w:rsid w:val="0031285C"/>
    <w:rsid w:val="00321161"/>
    <w:rsid w:val="00343846"/>
    <w:rsid w:val="00353C96"/>
    <w:rsid w:val="00355B0B"/>
    <w:rsid w:val="00363023"/>
    <w:rsid w:val="00371625"/>
    <w:rsid w:val="003B03CF"/>
    <w:rsid w:val="003B6E52"/>
    <w:rsid w:val="003C259C"/>
    <w:rsid w:val="003C5811"/>
    <w:rsid w:val="003F11EB"/>
    <w:rsid w:val="00415C12"/>
    <w:rsid w:val="0042346D"/>
    <w:rsid w:val="00424223"/>
    <w:rsid w:val="004274CE"/>
    <w:rsid w:val="004552C5"/>
    <w:rsid w:val="00463117"/>
    <w:rsid w:val="00463F93"/>
    <w:rsid w:val="004660AE"/>
    <w:rsid w:val="00474536"/>
    <w:rsid w:val="0047653D"/>
    <w:rsid w:val="00477BA8"/>
    <w:rsid w:val="004876A7"/>
    <w:rsid w:val="004C75D0"/>
    <w:rsid w:val="004D2C02"/>
    <w:rsid w:val="004D3846"/>
    <w:rsid w:val="004F5D76"/>
    <w:rsid w:val="004F61C9"/>
    <w:rsid w:val="00511E41"/>
    <w:rsid w:val="0051432C"/>
    <w:rsid w:val="00541D68"/>
    <w:rsid w:val="00541F59"/>
    <w:rsid w:val="005556FB"/>
    <w:rsid w:val="0056229D"/>
    <w:rsid w:val="00570E61"/>
    <w:rsid w:val="00587199"/>
    <w:rsid w:val="00592E28"/>
    <w:rsid w:val="005C6319"/>
    <w:rsid w:val="00603028"/>
    <w:rsid w:val="00603E70"/>
    <w:rsid w:val="00607979"/>
    <w:rsid w:val="00630DC9"/>
    <w:rsid w:val="00637BD3"/>
    <w:rsid w:val="00647624"/>
    <w:rsid w:val="0066442C"/>
    <w:rsid w:val="00672411"/>
    <w:rsid w:val="006923EA"/>
    <w:rsid w:val="006A51D2"/>
    <w:rsid w:val="006A5715"/>
    <w:rsid w:val="006D4748"/>
    <w:rsid w:val="006D6F5B"/>
    <w:rsid w:val="006D7440"/>
    <w:rsid w:val="006F17C2"/>
    <w:rsid w:val="00704A2E"/>
    <w:rsid w:val="007145B3"/>
    <w:rsid w:val="00715940"/>
    <w:rsid w:val="0074137C"/>
    <w:rsid w:val="00741796"/>
    <w:rsid w:val="0074298B"/>
    <w:rsid w:val="00752321"/>
    <w:rsid w:val="007664F4"/>
    <w:rsid w:val="0078002D"/>
    <w:rsid w:val="007A6386"/>
    <w:rsid w:val="007A7377"/>
    <w:rsid w:val="007A7F4C"/>
    <w:rsid w:val="007B463B"/>
    <w:rsid w:val="007C3F29"/>
    <w:rsid w:val="007D4296"/>
    <w:rsid w:val="007D44AC"/>
    <w:rsid w:val="007E6C81"/>
    <w:rsid w:val="007F5079"/>
    <w:rsid w:val="007F613F"/>
    <w:rsid w:val="00814DB7"/>
    <w:rsid w:val="008171E7"/>
    <w:rsid w:val="008403DB"/>
    <w:rsid w:val="0084109F"/>
    <w:rsid w:val="0088001E"/>
    <w:rsid w:val="0088268F"/>
    <w:rsid w:val="00883F0B"/>
    <w:rsid w:val="00890A76"/>
    <w:rsid w:val="00897C67"/>
    <w:rsid w:val="008A7FCB"/>
    <w:rsid w:val="008B762F"/>
    <w:rsid w:val="008D08BB"/>
    <w:rsid w:val="008D0FC4"/>
    <w:rsid w:val="008D5ACF"/>
    <w:rsid w:val="008F3707"/>
    <w:rsid w:val="0090414A"/>
    <w:rsid w:val="00906647"/>
    <w:rsid w:val="00906EFA"/>
    <w:rsid w:val="009301C1"/>
    <w:rsid w:val="00932824"/>
    <w:rsid w:val="009347A2"/>
    <w:rsid w:val="00936349"/>
    <w:rsid w:val="00947619"/>
    <w:rsid w:val="009A6F51"/>
    <w:rsid w:val="009A7561"/>
    <w:rsid w:val="009B13A6"/>
    <w:rsid w:val="009D26FF"/>
    <w:rsid w:val="009E325F"/>
    <w:rsid w:val="00A0274A"/>
    <w:rsid w:val="00A06572"/>
    <w:rsid w:val="00A1106D"/>
    <w:rsid w:val="00A456AB"/>
    <w:rsid w:val="00A70915"/>
    <w:rsid w:val="00A73E7B"/>
    <w:rsid w:val="00A751B6"/>
    <w:rsid w:val="00A80479"/>
    <w:rsid w:val="00A8250A"/>
    <w:rsid w:val="00A868C4"/>
    <w:rsid w:val="00A87D30"/>
    <w:rsid w:val="00A9713A"/>
    <w:rsid w:val="00AB2818"/>
    <w:rsid w:val="00AC0854"/>
    <w:rsid w:val="00AC1243"/>
    <w:rsid w:val="00AC46CC"/>
    <w:rsid w:val="00AF64B4"/>
    <w:rsid w:val="00B5147E"/>
    <w:rsid w:val="00B60C6A"/>
    <w:rsid w:val="00B7322D"/>
    <w:rsid w:val="00B747ED"/>
    <w:rsid w:val="00B768B7"/>
    <w:rsid w:val="00B85771"/>
    <w:rsid w:val="00B93CC0"/>
    <w:rsid w:val="00BA3010"/>
    <w:rsid w:val="00BC6754"/>
    <w:rsid w:val="00BE448C"/>
    <w:rsid w:val="00C074DD"/>
    <w:rsid w:val="00C130A1"/>
    <w:rsid w:val="00C20196"/>
    <w:rsid w:val="00C33194"/>
    <w:rsid w:val="00C37C24"/>
    <w:rsid w:val="00C435A4"/>
    <w:rsid w:val="00C565E8"/>
    <w:rsid w:val="00C74DD9"/>
    <w:rsid w:val="00C82D19"/>
    <w:rsid w:val="00C85FE7"/>
    <w:rsid w:val="00C90DB4"/>
    <w:rsid w:val="00CA1E94"/>
    <w:rsid w:val="00CA35FF"/>
    <w:rsid w:val="00CA694B"/>
    <w:rsid w:val="00CB2387"/>
    <w:rsid w:val="00CD586C"/>
    <w:rsid w:val="00CD62D1"/>
    <w:rsid w:val="00CD7D60"/>
    <w:rsid w:val="00CF3796"/>
    <w:rsid w:val="00CF651D"/>
    <w:rsid w:val="00D34700"/>
    <w:rsid w:val="00D3549F"/>
    <w:rsid w:val="00D374B1"/>
    <w:rsid w:val="00D53C3D"/>
    <w:rsid w:val="00D56849"/>
    <w:rsid w:val="00D7796F"/>
    <w:rsid w:val="00D81A3B"/>
    <w:rsid w:val="00D86367"/>
    <w:rsid w:val="00D9563A"/>
    <w:rsid w:val="00DC78B2"/>
    <w:rsid w:val="00DD0A0D"/>
    <w:rsid w:val="00DD26CF"/>
    <w:rsid w:val="00DD31F6"/>
    <w:rsid w:val="00DE3150"/>
    <w:rsid w:val="00DF2752"/>
    <w:rsid w:val="00DF5636"/>
    <w:rsid w:val="00E22A58"/>
    <w:rsid w:val="00E35A01"/>
    <w:rsid w:val="00E40D1A"/>
    <w:rsid w:val="00E60B83"/>
    <w:rsid w:val="00E61850"/>
    <w:rsid w:val="00E76837"/>
    <w:rsid w:val="00E8236D"/>
    <w:rsid w:val="00E8688C"/>
    <w:rsid w:val="00E92935"/>
    <w:rsid w:val="00EA0E75"/>
    <w:rsid w:val="00EC345E"/>
    <w:rsid w:val="00EC7D49"/>
    <w:rsid w:val="00ED7594"/>
    <w:rsid w:val="00F0677A"/>
    <w:rsid w:val="00F0736E"/>
    <w:rsid w:val="00F1169F"/>
    <w:rsid w:val="00F15C0A"/>
    <w:rsid w:val="00F4126C"/>
    <w:rsid w:val="00F6023D"/>
    <w:rsid w:val="00F62EC1"/>
    <w:rsid w:val="00F647A8"/>
    <w:rsid w:val="00F67A02"/>
    <w:rsid w:val="00F728AF"/>
    <w:rsid w:val="00F752C2"/>
    <w:rsid w:val="00F82C20"/>
    <w:rsid w:val="00F91588"/>
    <w:rsid w:val="00FA4704"/>
    <w:rsid w:val="00FA794D"/>
    <w:rsid w:val="00FB391E"/>
    <w:rsid w:val="00FB7DD5"/>
    <w:rsid w:val="00FC2854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8C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uiPriority w:val="99"/>
    <w:unhideWhenUsed/>
    <w:rsid w:val="00541D68"/>
    <w:rPr>
      <w:color w:val="C00000" w:themeColor="hyperlink"/>
      <w:u w:val="single"/>
    </w:rPr>
  </w:style>
  <w:style w:type="character" w:customStyle="1" w:styleId="apple-converted-space">
    <w:name w:val="apple-converted-space"/>
    <w:basedOn w:val="DefaultParagraphFont"/>
    <w:rsid w:val="0094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2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age.12@os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rawford.635\AppData\Local\Temp\Temp1_ohiostate-stationery.zip\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C:\Users\crawford.635\AppData\Local\Temp\Temp1_ohiostate-stationery.zip\OhioState_LH_Preferred_rev.dotx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Crawford</dc:creator>
  <cp:lastModifiedBy>Microsoft Office User</cp:lastModifiedBy>
  <cp:revision>2</cp:revision>
  <cp:lastPrinted>2019-01-20T20:31:00Z</cp:lastPrinted>
  <dcterms:created xsi:type="dcterms:W3CDTF">2019-02-25T21:30:00Z</dcterms:created>
  <dcterms:modified xsi:type="dcterms:W3CDTF">2019-02-25T21:30:00Z</dcterms:modified>
</cp:coreProperties>
</file>